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2C7" w:rsidRPr="00D41AF5" w:rsidRDefault="00D87336" w:rsidP="00D41A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 xml:space="preserve">                           </w:t>
      </w:r>
      <w:bookmarkStart w:id="0" w:name="_GoBack"/>
      <w:bookmarkEnd w:id="0"/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>
            <wp:extent cx="5762625" cy="1447800"/>
            <wp:effectExtent l="0" t="0" r="9525" b="0"/>
            <wp:docPr id="5" name="Resim 5" descr="C:\Users\Asus-Pc\Desktop\hakkimizda-bg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-Pc\Desktop\hakkimizda-bg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AF5" w:rsidRDefault="00D41AF5" w:rsidP="00D87336">
      <w:pPr>
        <w:rPr>
          <w:rFonts w:ascii="Arial" w:hAnsi="Arial" w:cs="Arial"/>
          <w:b/>
          <w:color w:val="auto"/>
          <w:sz w:val="28"/>
          <w:szCs w:val="28"/>
        </w:rPr>
      </w:pPr>
    </w:p>
    <w:p w:rsidR="00593644" w:rsidRPr="00EE2E48" w:rsidRDefault="00593644" w:rsidP="00EE2E48">
      <w:pPr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D41AF5">
        <w:rPr>
          <w:rFonts w:ascii="Arial" w:hAnsi="Arial" w:cs="Arial"/>
          <w:b/>
          <w:color w:val="auto"/>
          <w:sz w:val="28"/>
          <w:szCs w:val="28"/>
        </w:rPr>
        <w:t xml:space="preserve">SUBAŞI YEMEK A.Ş. OLARAK </w:t>
      </w:r>
      <w:proofErr w:type="gramStart"/>
      <w:r w:rsidRPr="00D41AF5">
        <w:rPr>
          <w:rFonts w:ascii="Arial" w:hAnsi="Arial" w:cs="Arial"/>
          <w:b/>
          <w:color w:val="auto"/>
          <w:sz w:val="28"/>
          <w:szCs w:val="28"/>
        </w:rPr>
        <w:t>BİZ</w:t>
      </w:r>
      <w:r w:rsidR="001802C7" w:rsidRPr="00D41AF5">
        <w:rPr>
          <w:rFonts w:ascii="Arial" w:hAnsi="Arial" w:cs="Arial"/>
          <w:b/>
          <w:color w:val="auto"/>
          <w:sz w:val="28"/>
          <w:szCs w:val="28"/>
        </w:rPr>
        <w:t xml:space="preserve"> ;</w:t>
      </w:r>
      <w:proofErr w:type="gramEnd"/>
    </w:p>
    <w:p w:rsidR="00EE2E48" w:rsidRDefault="00850F97" w:rsidP="00243F80">
      <w:pPr>
        <w:pStyle w:val="NormalWeb"/>
        <w:spacing w:before="0" w:beforeAutospacing="0" w:after="160" w:afterAutospacing="0"/>
        <w:ind w:firstLine="567"/>
        <w:rPr>
          <w:rFonts w:ascii="Arial" w:hAnsi="Arial" w:cs="Arial"/>
          <w:bdr w:val="none" w:sz="0" w:space="0" w:color="auto" w:frame="1"/>
        </w:rPr>
      </w:pPr>
      <w:r w:rsidRPr="00D41AF5">
        <w:rPr>
          <w:rFonts w:ascii="Arial" w:hAnsi="Arial" w:cs="Arial"/>
          <w:bdr w:val="none" w:sz="0" w:space="0" w:color="auto" w:frame="1"/>
        </w:rPr>
        <w:t xml:space="preserve">Tanımlanmış ve ölçülebilir kalite </w:t>
      </w:r>
      <w:proofErr w:type="gramStart"/>
      <w:r w:rsidRPr="00D41AF5">
        <w:rPr>
          <w:rFonts w:ascii="Arial" w:hAnsi="Arial" w:cs="Arial"/>
          <w:bdr w:val="none" w:sz="0" w:space="0" w:color="auto" w:frame="1"/>
        </w:rPr>
        <w:t>kriterlerine</w:t>
      </w:r>
      <w:proofErr w:type="gramEnd"/>
      <w:r w:rsidRPr="00D41AF5">
        <w:rPr>
          <w:rFonts w:ascii="Arial" w:hAnsi="Arial" w:cs="Arial"/>
          <w:bdr w:val="none" w:sz="0" w:space="0" w:color="auto" w:frame="1"/>
        </w:rPr>
        <w:t xml:space="preserve"> uygun fiziksel, kimyasal veya mikrobiyolojik açıdan herhangi bir bulaşma olmamış, insan sağlığını tehlikeye sokmayacak doğal, sağlıklı, lezzetli, müşteri talep ve</w:t>
      </w:r>
      <w:r w:rsidR="00D87336">
        <w:rPr>
          <w:rFonts w:ascii="Arial" w:hAnsi="Arial" w:cs="Arial"/>
          <w:bdr w:val="none" w:sz="0" w:space="0" w:color="auto" w:frame="1"/>
        </w:rPr>
        <w:t xml:space="preserve"> beklentilerine uygun ürünlerin </w:t>
      </w:r>
      <w:r w:rsidRPr="00D41AF5">
        <w:rPr>
          <w:rFonts w:ascii="Arial" w:hAnsi="Arial" w:cs="Arial"/>
          <w:bdr w:val="none" w:sz="0" w:space="0" w:color="auto" w:frame="1"/>
        </w:rPr>
        <w:t>üretilmesini ve müşteriye sunulmasını sağlamayı,</w:t>
      </w:r>
    </w:p>
    <w:p w:rsidR="00E743DC" w:rsidRPr="00D41AF5" w:rsidRDefault="00850F97" w:rsidP="00243F80">
      <w:pPr>
        <w:pStyle w:val="NormalWeb"/>
        <w:spacing w:before="0" w:beforeAutospacing="0" w:after="160" w:afterAutospacing="0"/>
        <w:ind w:firstLine="567"/>
        <w:rPr>
          <w:rFonts w:ascii="Arial" w:hAnsi="Arial" w:cs="Arial"/>
          <w:bdr w:val="none" w:sz="0" w:space="0" w:color="auto" w:frame="1"/>
        </w:rPr>
      </w:pPr>
      <w:r w:rsidRPr="00D41AF5">
        <w:rPr>
          <w:rFonts w:ascii="Arial" w:hAnsi="Arial" w:cs="Arial"/>
          <w:bdr w:val="none" w:sz="0" w:space="0" w:color="auto" w:frame="1"/>
        </w:rPr>
        <w:t xml:space="preserve">İyi üretim, iyi </w:t>
      </w:r>
      <w:proofErr w:type="gramStart"/>
      <w:r w:rsidRPr="00D41AF5">
        <w:rPr>
          <w:rFonts w:ascii="Arial" w:hAnsi="Arial" w:cs="Arial"/>
          <w:bdr w:val="none" w:sz="0" w:space="0" w:color="auto" w:frame="1"/>
        </w:rPr>
        <w:t>hijyen</w:t>
      </w:r>
      <w:proofErr w:type="gramEnd"/>
      <w:r w:rsidRPr="00D41AF5">
        <w:rPr>
          <w:rFonts w:ascii="Arial" w:hAnsi="Arial" w:cs="Arial"/>
          <w:bdr w:val="none" w:sz="0" w:space="0" w:color="auto" w:frame="1"/>
        </w:rPr>
        <w:t xml:space="preserve"> uygulamaları ve uygun çevre şartlarını sağlamayı,</w:t>
      </w:r>
    </w:p>
    <w:p w:rsidR="001802C7" w:rsidRPr="00D41AF5" w:rsidRDefault="00850F97" w:rsidP="00243F80">
      <w:pPr>
        <w:pStyle w:val="NormalWeb"/>
        <w:spacing w:before="0" w:beforeAutospacing="0" w:after="160" w:afterAutospacing="0"/>
        <w:ind w:firstLine="567"/>
        <w:rPr>
          <w:rFonts w:ascii="Arial" w:hAnsi="Arial" w:cs="Arial"/>
          <w:bdr w:val="none" w:sz="0" w:space="0" w:color="auto" w:frame="1"/>
        </w:rPr>
      </w:pPr>
      <w:r w:rsidRPr="00D41AF5">
        <w:rPr>
          <w:rFonts w:ascii="Arial" w:hAnsi="Arial" w:cs="Arial"/>
          <w:bdr w:val="none" w:sz="0" w:space="0" w:color="auto" w:frame="1"/>
        </w:rPr>
        <w:t>Gıda güvenliği yönetim sisteminin sürekli iyileştirilmesini, geliştirilmesini ve etkinliğini arttırmayı, yasal ve düzenleyici şartlara uygunluğunu sağlayarak, sektördeki öncülüğümüzü devam ettirmeyi,</w:t>
      </w:r>
    </w:p>
    <w:p w:rsidR="001802C7" w:rsidRPr="00D41AF5" w:rsidRDefault="00850F97" w:rsidP="00243F80">
      <w:pPr>
        <w:pStyle w:val="NormalWeb"/>
        <w:spacing w:before="0" w:beforeAutospacing="0" w:after="160" w:afterAutospacing="0"/>
        <w:ind w:firstLine="567"/>
        <w:rPr>
          <w:rFonts w:ascii="Arial" w:hAnsi="Arial" w:cs="Arial"/>
        </w:rPr>
      </w:pPr>
      <w:r w:rsidRPr="00D41AF5">
        <w:rPr>
          <w:rFonts w:ascii="Arial" w:hAnsi="Arial" w:cs="Arial"/>
        </w:rPr>
        <w:t>Her kademede eğitimli ve bilinçli personel yaklaşımını benimsemek ve uygulama</w:t>
      </w:r>
      <w:r w:rsidR="00BA5024" w:rsidRPr="00D41AF5">
        <w:rPr>
          <w:rFonts w:ascii="Arial" w:hAnsi="Arial" w:cs="Arial"/>
        </w:rPr>
        <w:t>k, personelin bilgi ve beceri düzeylerinin arttırılması yönünde sürekli eğitim faaliyetlerinde bulunmayı,</w:t>
      </w:r>
    </w:p>
    <w:p w:rsidR="00593644" w:rsidRPr="00EE2E48" w:rsidRDefault="00BA5024" w:rsidP="00243F80">
      <w:pPr>
        <w:pStyle w:val="NormalWeb"/>
        <w:spacing w:before="0" w:beforeAutospacing="0" w:after="160" w:afterAutospacing="0"/>
        <w:ind w:firstLine="567"/>
        <w:rPr>
          <w:rFonts w:ascii="Arial" w:hAnsi="Arial" w:cs="Arial"/>
          <w:bdr w:val="none" w:sz="0" w:space="0" w:color="auto" w:frame="1"/>
        </w:rPr>
      </w:pPr>
      <w:r w:rsidRPr="00D41AF5">
        <w:rPr>
          <w:rFonts w:ascii="Arial" w:hAnsi="Arial" w:cs="Arial"/>
          <w:bdr w:val="none" w:sz="0" w:space="0" w:color="auto" w:frame="1"/>
        </w:rPr>
        <w:t>Teknolojik gelişmeleri takip etmek suretiyle işletme verimliliğini sürekli arttırmayı</w:t>
      </w:r>
      <w:r w:rsidR="00593644" w:rsidRPr="00D41AF5">
        <w:rPr>
          <w:rFonts w:ascii="Arial" w:hAnsi="Arial" w:cs="Arial"/>
          <w:bdr w:val="none" w:sz="0" w:space="0" w:color="auto" w:frame="1"/>
        </w:rPr>
        <w:t>,  </w:t>
      </w:r>
    </w:p>
    <w:p w:rsidR="001802C7" w:rsidRPr="00D41AF5" w:rsidRDefault="00BA5024" w:rsidP="00243F80">
      <w:pPr>
        <w:pStyle w:val="NormalWeb"/>
        <w:spacing w:before="0" w:beforeAutospacing="0" w:after="160" w:afterAutospacing="0"/>
        <w:ind w:firstLine="567"/>
        <w:rPr>
          <w:rFonts w:ascii="Arial" w:hAnsi="Arial" w:cs="Arial"/>
          <w:bdr w:val="none" w:sz="0" w:space="0" w:color="auto" w:frame="1"/>
        </w:rPr>
      </w:pPr>
      <w:r w:rsidRPr="00D41AF5">
        <w:rPr>
          <w:rFonts w:ascii="Arial" w:hAnsi="Arial" w:cs="Arial"/>
          <w:bdr w:val="none" w:sz="0" w:space="0" w:color="auto" w:frame="1"/>
        </w:rPr>
        <w:t>Gıda güvenliği ile ilgili konularda, gıda zincirinde yer alan tedarikçi müşteri ve ilgili birimler ile etkin bir iletişim kurmayı ve sürdürülmesini sağlamayı</w:t>
      </w:r>
      <w:r w:rsidR="001802C7" w:rsidRPr="00D41AF5">
        <w:rPr>
          <w:rFonts w:ascii="Arial" w:hAnsi="Arial" w:cs="Arial"/>
          <w:bdr w:val="none" w:sz="0" w:space="0" w:color="auto" w:frame="1"/>
        </w:rPr>
        <w:t>,</w:t>
      </w:r>
    </w:p>
    <w:p w:rsidR="00D41AF5" w:rsidRPr="001E6CE4" w:rsidRDefault="001802C7" w:rsidP="00243F80">
      <w:pPr>
        <w:pStyle w:val="NormalWeb"/>
        <w:spacing w:before="0" w:beforeAutospacing="0" w:after="160" w:afterAutospacing="0"/>
        <w:ind w:firstLine="567"/>
        <w:rPr>
          <w:rFonts w:ascii="Arial" w:hAnsi="Arial" w:cs="Arial"/>
          <w:b/>
          <w:color w:val="FF0000"/>
          <w:sz w:val="28"/>
          <w:szCs w:val="28"/>
          <w:bdr w:val="none" w:sz="0" w:space="0" w:color="auto" w:frame="1"/>
        </w:rPr>
      </w:pPr>
      <w:r w:rsidRPr="00D41AF5">
        <w:rPr>
          <w:rFonts w:ascii="Arial" w:hAnsi="Arial" w:cs="Arial"/>
          <w:bdr w:val="none" w:sz="0" w:space="0" w:color="auto" w:frame="1"/>
        </w:rPr>
        <w:t xml:space="preserve"> T</w:t>
      </w:r>
      <w:r w:rsidR="00EE2E48">
        <w:rPr>
          <w:rFonts w:ascii="Arial" w:hAnsi="Arial" w:cs="Arial"/>
          <w:bdr w:val="none" w:sz="0" w:space="0" w:color="auto" w:frame="1"/>
        </w:rPr>
        <w:t>AAHHÜT EDERİZ</w:t>
      </w:r>
      <w:r w:rsidR="00BA5024" w:rsidRPr="00D41AF5">
        <w:rPr>
          <w:rFonts w:ascii="Arial" w:hAnsi="Arial" w:cs="Arial"/>
          <w:bdr w:val="none" w:sz="0" w:space="0" w:color="auto" w:frame="1"/>
        </w:rPr>
        <w:t>.</w:t>
      </w:r>
      <w:r w:rsidR="001E6CE4">
        <w:rPr>
          <w:rFonts w:ascii="Arial" w:hAnsi="Arial" w:cs="Arial"/>
          <w:b/>
          <w:color w:val="FF0000"/>
          <w:sz w:val="28"/>
          <w:szCs w:val="28"/>
          <w:bdr w:val="none" w:sz="0" w:space="0" w:color="auto" w:frame="1"/>
        </w:rPr>
        <w:t xml:space="preserve">  </w:t>
      </w:r>
      <w:r>
        <w:rPr>
          <w:rFonts w:ascii="Arial" w:hAnsi="Arial" w:cs="Arial"/>
          <w:b/>
          <w:color w:val="FF0000"/>
          <w:sz w:val="28"/>
          <w:szCs w:val="28"/>
          <w:bdr w:val="none" w:sz="0" w:space="0" w:color="auto" w:frame="1"/>
        </w:rPr>
        <w:t xml:space="preserve">         </w:t>
      </w:r>
      <w:r w:rsidR="00BA5024" w:rsidRPr="001802C7">
        <w:rPr>
          <w:rFonts w:ascii="Arial" w:hAnsi="Arial" w:cs="Arial"/>
          <w:b/>
          <w:color w:val="FF0000"/>
          <w:sz w:val="28"/>
          <w:szCs w:val="28"/>
        </w:rPr>
        <w:t xml:space="preserve">               </w:t>
      </w:r>
    </w:p>
    <w:p w:rsidR="00243F80" w:rsidRDefault="00D41AF5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</w:t>
      </w:r>
      <w:r w:rsidR="00BA5024" w:rsidRPr="001802C7">
        <w:rPr>
          <w:rFonts w:ascii="Arial" w:hAnsi="Arial" w:cs="Arial"/>
          <w:b/>
          <w:color w:val="FF0000"/>
          <w:sz w:val="28"/>
          <w:szCs w:val="28"/>
        </w:rPr>
        <w:t xml:space="preserve">    </w:t>
      </w:r>
    </w:p>
    <w:p w:rsidR="00243F80" w:rsidRDefault="00243F80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243F80" w:rsidRDefault="00243F80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1802C7" w:rsidRPr="001802C7" w:rsidRDefault="00243F80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     </w:t>
      </w:r>
      <w:r w:rsidR="00BA5024" w:rsidRPr="001802C7">
        <w:rPr>
          <w:rFonts w:ascii="Arial" w:hAnsi="Arial" w:cs="Arial"/>
          <w:b/>
          <w:color w:val="FF0000"/>
          <w:sz w:val="28"/>
          <w:szCs w:val="28"/>
        </w:rPr>
        <w:t xml:space="preserve">     YÖNETİM KURULU BAŞKANI</w:t>
      </w:r>
    </w:p>
    <w:p w:rsidR="00BA5024" w:rsidRPr="001802C7" w:rsidRDefault="00BA5024" w:rsidP="00BA5024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1802C7"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                      YUSUF SUBAŞI</w:t>
      </w:r>
    </w:p>
    <w:sectPr w:rsidR="00BA5024" w:rsidRPr="001802C7" w:rsidSect="001802C7">
      <w:headerReference w:type="default" r:id="rId9"/>
      <w:pgSz w:w="11906" w:h="16838" w:code="9"/>
      <w:pgMar w:top="1417" w:right="1417" w:bottom="1417" w:left="1417" w:header="709" w:footer="0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8C3" w:rsidRDefault="006728C3" w:rsidP="006708DE">
      <w:pPr>
        <w:spacing w:after="0" w:line="240" w:lineRule="auto"/>
      </w:pPr>
      <w:r>
        <w:separator/>
      </w:r>
    </w:p>
  </w:endnote>
  <w:endnote w:type="continuationSeparator" w:id="0">
    <w:p w:rsidR="006728C3" w:rsidRDefault="006728C3" w:rsidP="00670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8C3" w:rsidRDefault="006728C3" w:rsidP="006708DE">
      <w:pPr>
        <w:spacing w:after="0" w:line="240" w:lineRule="auto"/>
      </w:pPr>
      <w:r>
        <w:separator/>
      </w:r>
    </w:p>
  </w:footnote>
  <w:footnote w:type="continuationSeparator" w:id="0">
    <w:p w:rsidR="006728C3" w:rsidRDefault="006728C3" w:rsidP="00670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566"/>
      <w:gridCol w:w="2736"/>
    </w:tblGrid>
    <w:tr w:rsidR="006708DE" w:rsidTr="008B5F27">
      <w:trPr>
        <w:trHeight w:val="775"/>
      </w:trPr>
      <w:tc>
        <w:tcPr>
          <w:tcW w:w="6628" w:type="dxa"/>
          <w:tcBorders>
            <w:left w:val="nil"/>
          </w:tcBorders>
        </w:tcPr>
        <w:p w:rsidR="003F3EFC" w:rsidRPr="001802C7" w:rsidRDefault="003F3EFC" w:rsidP="001802C7">
          <w:pPr>
            <w:spacing w:after="25"/>
            <w:rPr>
              <w:rFonts w:ascii="Arial" w:eastAsia="Arial" w:hAnsi="Arial" w:cs="Arial"/>
              <w:b/>
              <w:sz w:val="24"/>
              <w:szCs w:val="24"/>
            </w:rPr>
          </w:pPr>
        </w:p>
        <w:p w:rsidR="006708DE" w:rsidRPr="001802C7" w:rsidRDefault="00593644" w:rsidP="001802C7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Arial" w:hAnsi="Arial" w:cs="Arial"/>
              <w:b/>
              <w:color w:val="C00000"/>
              <w:sz w:val="44"/>
              <w:szCs w:val="44"/>
              <w:lang w:val="de-DE"/>
            </w:rPr>
          </w:pPr>
          <w:r w:rsidRPr="001802C7">
            <w:rPr>
              <w:rFonts w:ascii="Arial" w:hAnsi="Arial" w:cs="Arial"/>
              <w:b/>
              <w:color w:val="C00000"/>
              <w:sz w:val="44"/>
              <w:szCs w:val="44"/>
              <w:lang w:val="de-DE"/>
            </w:rPr>
            <w:t>GIDA GÜVENLİĞİ VE KALİTE POLİTİKASI</w:t>
          </w:r>
        </w:p>
      </w:tc>
      <w:tc>
        <w:tcPr>
          <w:tcW w:w="2674" w:type="dxa"/>
        </w:tcPr>
        <w:p w:rsidR="00E2494D" w:rsidRDefault="00E2494D" w:rsidP="006708DE">
          <w:pPr>
            <w:pStyle w:val="stBilgi"/>
            <w:rPr>
              <w:rFonts w:ascii="Arial" w:hAnsi="Arial" w:cs="Arial"/>
              <w:b/>
              <w:sz w:val="14"/>
              <w:szCs w:val="14"/>
              <w:lang w:val="de-DE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16"/>
              <w:szCs w:val="16"/>
            </w:rPr>
            <w:drawing>
              <wp:inline distT="0" distB="0" distL="0" distR="0" wp14:anchorId="5D9A4F59" wp14:editId="03E2F5FB">
                <wp:extent cx="1568450" cy="866775"/>
                <wp:effectExtent l="0" t="0" r="0" b="9525"/>
                <wp:docPr id="1" name="0 Resim" descr="image0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0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4736" cy="8868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E2494D" w:rsidRDefault="00E2494D" w:rsidP="006708DE">
          <w:pPr>
            <w:pStyle w:val="stBilgi"/>
            <w:rPr>
              <w:rFonts w:ascii="Arial" w:hAnsi="Arial" w:cs="Arial"/>
              <w:b/>
              <w:sz w:val="14"/>
              <w:szCs w:val="14"/>
              <w:lang w:val="de-DE"/>
            </w:rPr>
          </w:pPr>
        </w:p>
        <w:p w:rsidR="006708DE" w:rsidRPr="006708DE" w:rsidRDefault="00E2494D" w:rsidP="006708DE">
          <w:pPr>
            <w:pStyle w:val="stBilgi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16"/>
              <w:szCs w:val="16"/>
            </w:rPr>
          </w:pPr>
          <w:r w:rsidRPr="002C4143">
            <w:rPr>
              <w:rFonts w:ascii="Arial" w:hAnsi="Arial" w:cs="Arial"/>
              <w:b/>
              <w:sz w:val="14"/>
              <w:szCs w:val="14"/>
              <w:lang w:val="de-DE"/>
            </w:rPr>
            <w:t>POLİTİKALAR:</w:t>
          </w:r>
          <w:r>
            <w:rPr>
              <w:rFonts w:ascii="Arial" w:hAnsi="Arial" w:cs="Arial"/>
              <w:b/>
              <w:color w:val="FF0000"/>
              <w:sz w:val="14"/>
              <w:szCs w:val="14"/>
              <w:lang w:val="de-DE"/>
            </w:rPr>
            <w:t>POL.01</w:t>
          </w:r>
          <w:r w:rsidRPr="002C4143">
            <w:rPr>
              <w:rFonts w:ascii="Arial" w:hAnsi="Arial" w:cs="Arial"/>
              <w:b/>
              <w:sz w:val="14"/>
              <w:szCs w:val="14"/>
              <w:lang w:val="de-DE"/>
            </w:rPr>
            <w:t>REV:20.11.2019</w:t>
          </w:r>
          <w:r w:rsidRPr="002C4143">
            <w:rPr>
              <w:rFonts w:ascii="Arial" w:hAnsi="Arial" w:cs="Arial"/>
              <w:b/>
              <w:noProof/>
              <w:sz w:val="14"/>
              <w:szCs w:val="14"/>
            </w:rPr>
            <w:t xml:space="preserve">     </w:t>
          </w:r>
        </w:p>
      </w:tc>
    </w:tr>
  </w:tbl>
  <w:p w:rsidR="006708DE" w:rsidRDefault="006708D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3FB"/>
    <w:multiLevelType w:val="hybridMultilevel"/>
    <w:tmpl w:val="0CE05C1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37558"/>
    <w:multiLevelType w:val="multilevel"/>
    <w:tmpl w:val="1788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9521B5"/>
    <w:multiLevelType w:val="hybridMultilevel"/>
    <w:tmpl w:val="1920658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430A3"/>
    <w:multiLevelType w:val="multilevel"/>
    <w:tmpl w:val="45F8C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D05748"/>
    <w:multiLevelType w:val="hybridMultilevel"/>
    <w:tmpl w:val="52F4EF40"/>
    <w:lvl w:ilvl="0" w:tplc="2466CEC2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3844CA">
      <w:start w:val="1"/>
      <w:numFmt w:val="decimal"/>
      <w:lvlText w:val="%2."/>
      <w:lvlJc w:val="left"/>
      <w:pPr>
        <w:ind w:left="6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2" w:tplc="61A2FECC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3" w:tplc="700A879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4" w:tplc="59E41AB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5" w:tplc="628E495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6" w:tplc="6A6AD9A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7" w:tplc="B28E8D7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8" w:tplc="5F50E45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D07959"/>
    <w:multiLevelType w:val="hybridMultilevel"/>
    <w:tmpl w:val="5F1E6D0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933DD"/>
    <w:multiLevelType w:val="multilevel"/>
    <w:tmpl w:val="A692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122532"/>
    <w:multiLevelType w:val="hybridMultilevel"/>
    <w:tmpl w:val="3006C8A4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86ED3"/>
    <w:multiLevelType w:val="hybridMultilevel"/>
    <w:tmpl w:val="D6BC8B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B154A"/>
    <w:multiLevelType w:val="hybridMultilevel"/>
    <w:tmpl w:val="D25EDBE8"/>
    <w:lvl w:ilvl="0" w:tplc="CE8A207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16C132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03A92C0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ACB57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2613AC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6C56CA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05B8E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9828E10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958F572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E5E2123"/>
    <w:multiLevelType w:val="hybridMultilevel"/>
    <w:tmpl w:val="6FCC872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C66817"/>
    <w:multiLevelType w:val="hybridMultilevel"/>
    <w:tmpl w:val="331AC4C6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D2C3F"/>
    <w:multiLevelType w:val="hybridMultilevel"/>
    <w:tmpl w:val="8D4E584A"/>
    <w:lvl w:ilvl="0" w:tplc="E0D85210">
      <w:start w:val="1"/>
      <w:numFmt w:val="decimal"/>
      <w:lvlText w:val="%1)"/>
      <w:lvlJc w:val="left"/>
      <w:pPr>
        <w:ind w:left="1080" w:hanging="360"/>
      </w:pPr>
      <w:rPr>
        <w:rFonts w:hint="default"/>
        <w:color w:val="464646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2E3C10"/>
    <w:multiLevelType w:val="hybridMultilevel"/>
    <w:tmpl w:val="5F1E6D0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7E7D8D"/>
    <w:multiLevelType w:val="hybridMultilevel"/>
    <w:tmpl w:val="E9D6350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15104"/>
    <w:multiLevelType w:val="hybridMultilevel"/>
    <w:tmpl w:val="967ED45A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4F652E7"/>
    <w:multiLevelType w:val="hybridMultilevel"/>
    <w:tmpl w:val="27E27688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4F647B"/>
    <w:multiLevelType w:val="hybridMultilevel"/>
    <w:tmpl w:val="1E88CA48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DE21A89"/>
    <w:multiLevelType w:val="hybridMultilevel"/>
    <w:tmpl w:val="66FE98E2"/>
    <w:lvl w:ilvl="0" w:tplc="BBDA4AE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B7215C4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6A226C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54899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D669A50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0E888E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8AC97A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E454DE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30E780E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630DCE"/>
    <w:multiLevelType w:val="hybridMultilevel"/>
    <w:tmpl w:val="7E2AB202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DC5583"/>
    <w:multiLevelType w:val="hybridMultilevel"/>
    <w:tmpl w:val="AFC0E844"/>
    <w:lvl w:ilvl="0" w:tplc="17C2BF9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F12B9"/>
    <w:multiLevelType w:val="hybridMultilevel"/>
    <w:tmpl w:val="B3E4BD6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222AFD"/>
    <w:multiLevelType w:val="hybridMultilevel"/>
    <w:tmpl w:val="1B921176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663DB9"/>
    <w:multiLevelType w:val="hybridMultilevel"/>
    <w:tmpl w:val="4DE2561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E35C6D"/>
    <w:multiLevelType w:val="multilevel"/>
    <w:tmpl w:val="9048A5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10"/>
  </w:num>
  <w:num w:numId="3">
    <w:abstractNumId w:val="14"/>
  </w:num>
  <w:num w:numId="4">
    <w:abstractNumId w:val="21"/>
  </w:num>
  <w:num w:numId="5">
    <w:abstractNumId w:val="0"/>
  </w:num>
  <w:num w:numId="6">
    <w:abstractNumId w:val="2"/>
  </w:num>
  <w:num w:numId="7">
    <w:abstractNumId w:val="12"/>
  </w:num>
  <w:num w:numId="8">
    <w:abstractNumId w:val="20"/>
  </w:num>
  <w:num w:numId="9">
    <w:abstractNumId w:val="6"/>
  </w:num>
  <w:num w:numId="10">
    <w:abstractNumId w:val="3"/>
  </w:num>
  <w:num w:numId="11">
    <w:abstractNumId w:val="24"/>
  </w:num>
  <w:num w:numId="12">
    <w:abstractNumId w:val="1"/>
  </w:num>
  <w:num w:numId="13">
    <w:abstractNumId w:val="13"/>
  </w:num>
  <w:num w:numId="14">
    <w:abstractNumId w:val="22"/>
  </w:num>
  <w:num w:numId="15">
    <w:abstractNumId w:val="16"/>
  </w:num>
  <w:num w:numId="16">
    <w:abstractNumId w:val="19"/>
  </w:num>
  <w:num w:numId="17">
    <w:abstractNumId w:val="17"/>
  </w:num>
  <w:num w:numId="18">
    <w:abstractNumId w:val="11"/>
  </w:num>
  <w:num w:numId="19">
    <w:abstractNumId w:val="8"/>
  </w:num>
  <w:num w:numId="20">
    <w:abstractNumId w:val="5"/>
  </w:num>
  <w:num w:numId="21">
    <w:abstractNumId w:val="15"/>
  </w:num>
  <w:num w:numId="22">
    <w:abstractNumId w:val="7"/>
  </w:num>
  <w:num w:numId="23">
    <w:abstractNumId w:val="4"/>
  </w:num>
  <w:num w:numId="24">
    <w:abstractNumId w:val="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DE"/>
    <w:rsid w:val="000A6387"/>
    <w:rsid w:val="000C2F4F"/>
    <w:rsid w:val="000E26F4"/>
    <w:rsid w:val="00133E6C"/>
    <w:rsid w:val="001538BD"/>
    <w:rsid w:val="00154E72"/>
    <w:rsid w:val="001802C7"/>
    <w:rsid w:val="001E6CE4"/>
    <w:rsid w:val="002065CD"/>
    <w:rsid w:val="00216DA5"/>
    <w:rsid w:val="00241B86"/>
    <w:rsid w:val="00243F80"/>
    <w:rsid w:val="002A31B1"/>
    <w:rsid w:val="002B5B60"/>
    <w:rsid w:val="002B7028"/>
    <w:rsid w:val="002C3129"/>
    <w:rsid w:val="002E6A1F"/>
    <w:rsid w:val="003343FC"/>
    <w:rsid w:val="003769D1"/>
    <w:rsid w:val="00395D27"/>
    <w:rsid w:val="00395FA8"/>
    <w:rsid w:val="003D2CCF"/>
    <w:rsid w:val="003F3EFC"/>
    <w:rsid w:val="003F501B"/>
    <w:rsid w:val="00421B9E"/>
    <w:rsid w:val="00424E5C"/>
    <w:rsid w:val="00466405"/>
    <w:rsid w:val="00487BB9"/>
    <w:rsid w:val="0049283C"/>
    <w:rsid w:val="004E6F6F"/>
    <w:rsid w:val="0051336D"/>
    <w:rsid w:val="00516237"/>
    <w:rsid w:val="005449C2"/>
    <w:rsid w:val="0057384F"/>
    <w:rsid w:val="005755A0"/>
    <w:rsid w:val="00593644"/>
    <w:rsid w:val="00597AFA"/>
    <w:rsid w:val="00615E1D"/>
    <w:rsid w:val="006272E3"/>
    <w:rsid w:val="00630402"/>
    <w:rsid w:val="006708DE"/>
    <w:rsid w:val="006728C3"/>
    <w:rsid w:val="006B6BE4"/>
    <w:rsid w:val="006F3DBD"/>
    <w:rsid w:val="006F49F6"/>
    <w:rsid w:val="00733267"/>
    <w:rsid w:val="00771404"/>
    <w:rsid w:val="007A7B5E"/>
    <w:rsid w:val="007F69B0"/>
    <w:rsid w:val="00834A66"/>
    <w:rsid w:val="00850F97"/>
    <w:rsid w:val="008B5F27"/>
    <w:rsid w:val="008F3F41"/>
    <w:rsid w:val="009143C2"/>
    <w:rsid w:val="00976D1B"/>
    <w:rsid w:val="009801F3"/>
    <w:rsid w:val="009E156E"/>
    <w:rsid w:val="009F25DA"/>
    <w:rsid w:val="009F76E8"/>
    <w:rsid w:val="00A0782B"/>
    <w:rsid w:val="00A829A4"/>
    <w:rsid w:val="00A852DD"/>
    <w:rsid w:val="00AC552D"/>
    <w:rsid w:val="00AF7CFC"/>
    <w:rsid w:val="00B506F6"/>
    <w:rsid w:val="00BA00C0"/>
    <w:rsid w:val="00BA5024"/>
    <w:rsid w:val="00BA68AE"/>
    <w:rsid w:val="00BC20A3"/>
    <w:rsid w:val="00BF2A47"/>
    <w:rsid w:val="00C21FCD"/>
    <w:rsid w:val="00C33CBE"/>
    <w:rsid w:val="00C545AE"/>
    <w:rsid w:val="00C75F5A"/>
    <w:rsid w:val="00CE11C5"/>
    <w:rsid w:val="00CE51EF"/>
    <w:rsid w:val="00D41AF5"/>
    <w:rsid w:val="00D41F5D"/>
    <w:rsid w:val="00D87336"/>
    <w:rsid w:val="00D97F33"/>
    <w:rsid w:val="00DA1E21"/>
    <w:rsid w:val="00E2494D"/>
    <w:rsid w:val="00E57C55"/>
    <w:rsid w:val="00E743DC"/>
    <w:rsid w:val="00E830C6"/>
    <w:rsid w:val="00E864F9"/>
    <w:rsid w:val="00EE2E48"/>
    <w:rsid w:val="00EE3CD5"/>
    <w:rsid w:val="00F14E95"/>
    <w:rsid w:val="00F85555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B1473E"/>
  <w15:docId w15:val="{B0CD77F5-3D97-4980-BEB9-AFFDB7F7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E6C"/>
    <w:pPr>
      <w:spacing w:after="160" w:line="259" w:lineRule="auto"/>
    </w:pPr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70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708DE"/>
  </w:style>
  <w:style w:type="paragraph" w:styleId="AltBilgi">
    <w:name w:val="footer"/>
    <w:basedOn w:val="Normal"/>
    <w:link w:val="AltBilgiChar"/>
    <w:uiPriority w:val="99"/>
    <w:unhideWhenUsed/>
    <w:rsid w:val="00670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708DE"/>
  </w:style>
  <w:style w:type="paragraph" w:styleId="BalonMetni">
    <w:name w:val="Balloon Text"/>
    <w:basedOn w:val="Normal"/>
    <w:link w:val="BalonMetniChar"/>
    <w:uiPriority w:val="99"/>
    <w:semiHidden/>
    <w:unhideWhenUsed/>
    <w:rsid w:val="00670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708DE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6708DE"/>
    <w:pPr>
      <w:ind w:left="720"/>
      <w:contextualSpacing/>
    </w:pPr>
  </w:style>
  <w:style w:type="table" w:styleId="TabloKlavuzu">
    <w:name w:val="Table Grid"/>
    <w:basedOn w:val="NormalTablo"/>
    <w:uiPriority w:val="59"/>
    <w:rsid w:val="00DA1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3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8F3F41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8F3F41"/>
    <w:rPr>
      <w:color w:val="0000FF"/>
      <w:u w:val="single"/>
    </w:rPr>
  </w:style>
  <w:style w:type="character" w:styleId="YerTutucuMetni">
    <w:name w:val="Placeholder Text"/>
    <w:basedOn w:val="VarsaylanParagrafYazTipi"/>
    <w:uiPriority w:val="99"/>
    <w:semiHidden/>
    <w:rsid w:val="008B5F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8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DEF26-067A-4DC1-AF6A-28D8F193C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SUBAŞI YEMEK ANONİM ŞİRKETİ</vt:lpstr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SUBAŞI YEMEK ANONİM ŞİRKETİ</dc:title>
  <dc:creator>Kamil</dc:creator>
  <cp:lastModifiedBy>Asus-Pc</cp:lastModifiedBy>
  <cp:revision>20</cp:revision>
  <dcterms:created xsi:type="dcterms:W3CDTF">2019-11-28T06:01:00Z</dcterms:created>
  <dcterms:modified xsi:type="dcterms:W3CDTF">2020-01-03T11:36:00Z</dcterms:modified>
</cp:coreProperties>
</file>